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7" w:rsidRDefault="009D772E">
      <w:pPr>
        <w:pStyle w:val="NoSpacing"/>
        <w:ind w:firstLine="720"/>
        <w:jc w:val="both"/>
      </w:pPr>
      <w:bookmarkStart w:id="0" w:name="__DdeLink__19235_3799033812"/>
      <w:r>
        <w:rPr>
          <w:rFonts w:ascii="Times New Roman" w:hAnsi="Times New Roman" w:cs="Times New Roman"/>
        </w:rPr>
        <w:t xml:space="preserve">На основу члана 63. Закона о буџетском систему (''Сл. гласник РС'', бр. 54/09, 73/10, 101/10, 101/11, 93/12, 62/13, 63/13- испр., 108/13, 142/14, 68/15-др.закон, 103/15, 99/16, 113/17, 95/18, 31/19 и 72/19), члана 32. Закона о локалној самоуправи (''Сл. </w:t>
      </w:r>
      <w:r>
        <w:rPr>
          <w:rFonts w:ascii="Times New Roman" w:hAnsi="Times New Roman" w:cs="Times New Roman"/>
        </w:rPr>
        <w:t xml:space="preserve">гласник РС'', бр. 129/07, 83/14-др. закон, 101/16-др. закон и 47/18) и члана 40. став 1. тачка 2) Статута општине Ћићевац (''Сл. лист општине Ћићевац, бр. 3/19), Скупштина општине Ћићевац, на 4. седници одржаној 9. октобра 2020. године, донела је </w:t>
      </w:r>
    </w:p>
    <w:p w:rsidR="00640717" w:rsidRDefault="00640717">
      <w:pPr>
        <w:pStyle w:val="NoSpacing"/>
        <w:rPr>
          <w:rFonts w:ascii="Times New Roman" w:hAnsi="Times New Roman" w:cs="Times New Roman"/>
          <w:sz w:val="14"/>
        </w:rPr>
      </w:pPr>
    </w:p>
    <w:p w:rsidR="00640717" w:rsidRDefault="00640717">
      <w:pPr>
        <w:pStyle w:val="NoSpacing"/>
        <w:rPr>
          <w:rFonts w:ascii="Times New Roman" w:hAnsi="Times New Roman" w:cs="Times New Roman"/>
          <w:sz w:val="14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Д Л </w:t>
      </w:r>
      <w:r>
        <w:rPr>
          <w:rFonts w:ascii="Times New Roman" w:hAnsi="Times New Roman" w:cs="Times New Roman"/>
          <w:b/>
          <w:sz w:val="28"/>
        </w:rPr>
        <w:t>У К У</w:t>
      </w:r>
    </w:p>
    <w:p w:rsidR="00640717" w:rsidRDefault="009D772E">
      <w:pPr>
        <w:pStyle w:val="NoSpacing"/>
        <w:jc w:val="center"/>
      </w:pPr>
      <w:r>
        <w:rPr>
          <w:rFonts w:ascii="Times New Roman" w:hAnsi="Times New Roman" w:cs="Times New Roman"/>
          <w:b/>
          <w:sz w:val="24"/>
        </w:rPr>
        <w:t>О ДРУГОМ РЕБАЛАНСУ БУЏЕТА ОПШТИНЕ ЋИЋЕВАЦ  ЗА 2020. ГОДИНУ</w:t>
      </w:r>
    </w:p>
    <w:p w:rsidR="00640717" w:rsidRDefault="00640717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640717" w:rsidRDefault="009D772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CS"/>
        </w:rPr>
        <w:t xml:space="preserve">I  </w:t>
      </w:r>
      <w:r>
        <w:rPr>
          <w:rFonts w:ascii="Times New Roman" w:hAnsi="Times New Roman" w:cs="Times New Roman"/>
          <w:b/>
        </w:rPr>
        <w:t>ОПШТИ ДЕО</w:t>
      </w:r>
    </w:p>
    <w:p w:rsidR="00640717" w:rsidRDefault="009D7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1.</w:t>
      </w:r>
    </w:p>
    <w:p w:rsidR="00640717" w:rsidRDefault="009D772E">
      <w:pPr>
        <w:pStyle w:val="NoSpacing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Приходи и примања, расходи и издаци буџета оп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тине Ћићевац за 2020. годину ("Сл. лист општине Ћићевац", бр. 16/19  и 4/20), (у  даљем тексту: буџет) састоје се од:</w:t>
      </w:r>
    </w:p>
    <w:p w:rsidR="00640717" w:rsidRDefault="00640717">
      <w:pPr>
        <w:pStyle w:val="NoSpacing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640717">
        <w:trPr>
          <w:trHeight w:val="232"/>
        </w:trPr>
        <w:tc>
          <w:tcPr>
            <w:tcW w:w="8132" w:type="dxa"/>
            <w:shd w:val="clear" w:color="auto" w:fill="auto"/>
          </w:tcPr>
          <w:p w:rsidR="00640717" w:rsidRDefault="00640717">
            <w:pPr>
              <w:pStyle w:val="NoSpacing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Из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нос у динарима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А. РАЧУН ПРИХОДА И ПРИМАЊА, РАСХОДА И ИЗДАТАКА</w:t>
            </w:r>
          </w:p>
        </w:tc>
        <w:tc>
          <w:tcPr>
            <w:tcW w:w="2058" w:type="dxa"/>
            <w:shd w:val="clear" w:color="auto" w:fill="auto"/>
          </w:tcPr>
          <w:p w:rsidR="00640717" w:rsidRDefault="00640717">
            <w:pPr>
              <w:pStyle w:val="NoSpacing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400.459.120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1.1. ТЕКУЋИ ПРИХОДИ у чему: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tabs>
                <w:tab w:val="left" w:pos="463"/>
              </w:tabs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400.359.120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буџетска средства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396.304.120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сопствени приходи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2.095.000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средства из </w:t>
            </w:r>
            <w:r>
              <w:rPr>
                <w:rFonts w:ascii="Times New Roman" w:eastAsiaTheme="minorHAnsi" w:hAnsi="Times New Roman" w:cs="Times New Roman"/>
                <w:sz w:val="20"/>
              </w:rPr>
              <w:t>осталих извора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1.960.000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1.2.  ПРИХОДИ ОД ПРОДАЈЕ НЕФИНАНСИЈСКЕ ИМОВИНЕ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100.000</w:t>
            </w: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416.459.120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2.1. ТЕКУЋИ РАСХОДИ у чему: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362.825.000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текући буџетски расходи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358.930.000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расходи из сопствених </w:t>
            </w:r>
            <w:r>
              <w:rPr>
                <w:rFonts w:ascii="Times New Roman" w:eastAsiaTheme="minorHAnsi" w:hAnsi="Times New Roman" w:cs="Times New Roman"/>
                <w:sz w:val="20"/>
              </w:rPr>
              <w:t>прихода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1.935.000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ind w:left="72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расходи из осталих извора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1.960.000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53.634.120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текући буџетски издаци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53.474.120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из сопствених прихода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160.000</w:t>
            </w:r>
          </w:p>
        </w:tc>
      </w:tr>
      <w:tr w:rsidR="00640717">
        <w:trPr>
          <w:trHeight w:val="259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/</w:t>
            </w: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БУЏЕТСКИ СУФИЦИТ/ДЕФИЦИТ</w:t>
            </w:r>
          </w:p>
        </w:tc>
        <w:tc>
          <w:tcPr>
            <w:tcW w:w="2058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Издаци </w:t>
            </w:r>
            <w:r>
              <w:rPr>
                <w:rFonts w:ascii="Times New Roman" w:eastAsiaTheme="minorHAnsi" w:hAnsi="Times New Roman" w:cs="Times New Roman"/>
                <w:sz w:val="20"/>
              </w:rPr>
              <w:t>за набавку финансијске имовине (у циљу спровођења јавних политика)</w:t>
            </w:r>
          </w:p>
        </w:tc>
        <w:tc>
          <w:tcPr>
            <w:tcW w:w="2058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-16.000.000</w:t>
            </w:r>
          </w:p>
        </w:tc>
      </w:tr>
      <w:tr w:rsidR="00640717">
        <w:trPr>
          <w:trHeight w:val="23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Б. РАЧУН ФИНАНСИРАЊА</w:t>
            </w:r>
          </w:p>
        </w:tc>
        <w:tc>
          <w:tcPr>
            <w:tcW w:w="2058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Примања од продаје финансијске имовине</w:t>
            </w:r>
          </w:p>
        </w:tc>
        <w:tc>
          <w:tcPr>
            <w:tcW w:w="2058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Примања од задуживања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32.000.000</w:t>
            </w: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за отплату главнице дуга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16.000.000</w:t>
            </w:r>
          </w:p>
        </w:tc>
      </w:tr>
      <w:tr w:rsidR="00640717">
        <w:trPr>
          <w:trHeight w:val="248"/>
        </w:trPr>
        <w:tc>
          <w:tcPr>
            <w:tcW w:w="8132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НЕТО ФИНАНСИРАЊЕ</w:t>
            </w:r>
          </w:p>
        </w:tc>
        <w:tc>
          <w:tcPr>
            <w:tcW w:w="205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16.000.000</w:t>
            </w:r>
          </w:p>
        </w:tc>
      </w:tr>
    </w:tbl>
    <w:p w:rsidR="00640717" w:rsidRDefault="00640717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:rsidR="00640717" w:rsidRDefault="009D772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 и примања, расходи и издаци буџета утврђени су у следећим износима:</w:t>
      </w:r>
    </w:p>
    <w:p w:rsidR="00640717" w:rsidRDefault="00640717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9904" w:type="dxa"/>
        <w:tblLook w:val="04A0"/>
      </w:tblPr>
      <w:tblGrid>
        <w:gridCol w:w="6626"/>
        <w:gridCol w:w="1936"/>
        <w:gridCol w:w="1342"/>
      </w:tblGrid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ИЗНОС У ДИНАРИМА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Порески приходи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229.300.000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109.200.000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1.2. Порез на имовину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90.000.000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1.3. Остали порески приходи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714,716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30.100.000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Непорески приходи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22.815.000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 Трансфери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140.364.120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5.Меморандумске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ставке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6. Примања од продаје нефинансијске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lastRenderedPageBreak/>
              <w:t xml:space="preserve">7.   Пренета неутрошена средства 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5.880.000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Текући расходи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362.825.000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numPr>
                <w:ilvl w:val="1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108.582.000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1.2. Коришћење роба и услуга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133.857.000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1.3 Амортиз. некретнина и опреме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1.4. Отплата камата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1.640.000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1.5. Субвенције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15.050.000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1.6. Социјална заштита из буџета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27.020.000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1.7. Остали расходи, у чему:</w:t>
            </w:r>
          </w:p>
          <w:p w:rsidR="00640717" w:rsidRDefault="009D772E">
            <w:pPr>
              <w:pStyle w:val="NoSpacing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средства резерви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48+49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23.736.000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Трансфери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52.850.000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3. Издаци за набавку нефинансијске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53.634.120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 Издаци за набавку финансијске имовине (осим 611)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25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32.000.000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Примања по основу отплате кредита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продаје 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Задуживање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32.000.000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2.1. Задуживање код домаћих кредитора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32.000.000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2.2. Задуживање код страних кредитора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16.000.000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 Отплата дуга 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3.1. Отплата дуга домаћим кредиторима 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342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16.000.000</w:t>
            </w: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3.2. Отплата дуга страним кредиторима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3.3. Отплата дуга по гаранцијама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40717">
        <w:tc>
          <w:tcPr>
            <w:tcW w:w="6637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 Набавка финансијске имовине</w:t>
            </w:r>
          </w:p>
        </w:tc>
        <w:tc>
          <w:tcPr>
            <w:tcW w:w="192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342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640717" w:rsidRDefault="00640717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2.</w:t>
      </w:r>
    </w:p>
    <w:p w:rsidR="00640717" w:rsidRDefault="009D772E">
      <w:pPr>
        <w:pStyle w:val="NoSpacing"/>
        <w:ind w:firstLine="720"/>
      </w:pPr>
      <w:r>
        <w:rPr>
          <w:rFonts w:ascii="Times New Roman" w:hAnsi="Times New Roman" w:cs="Times New Roman"/>
        </w:rPr>
        <w:t>Расходи и издаци из члана 1. ове одлуке користе се за следеће програме:</w:t>
      </w:r>
    </w:p>
    <w:p w:rsidR="00640717" w:rsidRDefault="00640717">
      <w:pPr>
        <w:pStyle w:val="NoSpacing"/>
        <w:ind w:firstLine="720"/>
        <w:rPr>
          <w:rFonts w:ascii="Times New Roman" w:hAnsi="Times New Roman" w:cs="Times New Roman"/>
          <w:sz w:val="14"/>
          <w:szCs w:val="14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 расхода  по  програмима</w:t>
      </w:r>
    </w:p>
    <w:p w:rsidR="00640717" w:rsidRDefault="009D772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01.01.2020.-31.12.2020.</w:t>
      </w:r>
    </w:p>
    <w:p w:rsidR="00640717" w:rsidRDefault="00640717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1"/>
        <w:tblW w:w="9904" w:type="dxa"/>
        <w:tblLook w:val="04A0"/>
      </w:tblPr>
      <w:tblGrid>
        <w:gridCol w:w="5636"/>
        <w:gridCol w:w="4268"/>
      </w:tblGrid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Назив програма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Износ у динарима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1.Урбанизам и просторно планирање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13.550.000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 .Комунална делатност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33.210.000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 .Локални економски развој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4.050.000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 .Развој туризма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/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5. Пољопривреда</w:t>
            </w:r>
            <w:r>
              <w:rPr>
                <w:rFonts w:ascii="Times New Roman" w:eastAsiaTheme="minorHAnsi" w:hAnsi="Times New Roman" w:cs="Times New Roman"/>
                <w:sz w:val="20"/>
              </w:rPr>
              <w:t xml:space="preserve"> и рурални развој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7.000,000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6. Заштита животне средине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3.000.000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7. Организација саобраћаја и саобраћајна инфраструктура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24.000.000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8. Предшколско васпитање 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44.515.000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9. Основно образовање 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16.600.000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10. Средње образовање 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1.500.000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11. Социјална </w:t>
            </w:r>
            <w:r>
              <w:rPr>
                <w:rFonts w:ascii="Times New Roman" w:eastAsiaTheme="minorHAnsi" w:hAnsi="Times New Roman" w:cs="Times New Roman"/>
                <w:sz w:val="20"/>
              </w:rPr>
              <w:t>и дечија заштита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tabs>
                <w:tab w:val="left" w:pos="1426"/>
              </w:tabs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53.057.000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12. Здравствена заштита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10.000.000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13. Развој културе и информисања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tabs>
                <w:tab w:val="left" w:pos="1343"/>
              </w:tabs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15.940.000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14. Развој спорта и омладине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12.822.000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15. Опште услуге локалне самоуправе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132.760.000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16. Политички систем локалне самоуправе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55.571.000</w:t>
            </w:r>
          </w:p>
        </w:tc>
      </w:tr>
      <w:tr w:rsidR="00640717">
        <w:tc>
          <w:tcPr>
            <w:tcW w:w="5635" w:type="dxa"/>
            <w:shd w:val="clear" w:color="auto" w:fill="auto"/>
          </w:tcPr>
          <w:p w:rsidR="00640717" w:rsidRDefault="009D772E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17. </w:t>
            </w:r>
            <w:r>
              <w:rPr>
                <w:rFonts w:ascii="Times New Roman" w:eastAsiaTheme="minorHAnsi" w:hAnsi="Times New Roman" w:cs="Times New Roman"/>
                <w:sz w:val="20"/>
              </w:rPr>
              <w:t>Енергетска ефикасност</w:t>
            </w:r>
          </w:p>
        </w:tc>
        <w:tc>
          <w:tcPr>
            <w:tcW w:w="4268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4.884.120</w:t>
            </w:r>
          </w:p>
        </w:tc>
      </w:tr>
    </w:tbl>
    <w:p w:rsidR="00640717" w:rsidRDefault="00640717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3.</w:t>
      </w:r>
    </w:p>
    <w:p w:rsidR="00640717" w:rsidRDefault="009D772E">
      <w:pPr>
        <w:pStyle w:val="NoSpacing"/>
        <w:ind w:firstLine="720"/>
        <w:jc w:val="both"/>
      </w:pPr>
      <w:r>
        <w:rPr>
          <w:rFonts w:ascii="Times New Roman" w:hAnsi="Times New Roman" w:cs="Times New Roman"/>
        </w:rPr>
        <w:t>Планирани капитални издаци буџетских корисника за 2020, 2021. и 2022. годину исказује се у следећем  прегледу:</w:t>
      </w:r>
    </w:p>
    <w:tbl>
      <w:tblPr>
        <w:tblStyle w:val="TableGrid1"/>
        <w:tblW w:w="10282" w:type="dxa"/>
        <w:tblInd w:w="-109" w:type="dxa"/>
        <w:tblLook w:val="04A0"/>
      </w:tblPr>
      <w:tblGrid>
        <w:gridCol w:w="737"/>
        <w:gridCol w:w="628"/>
        <w:gridCol w:w="4704"/>
        <w:gridCol w:w="1349"/>
        <w:gridCol w:w="1541"/>
        <w:gridCol w:w="1323"/>
      </w:tblGrid>
      <w:tr w:rsidR="00640717">
        <w:trPr>
          <w:trHeight w:val="270"/>
        </w:trPr>
        <w:tc>
          <w:tcPr>
            <w:tcW w:w="736" w:type="dxa"/>
            <w:vMerge w:val="restart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Ек.</w:t>
            </w:r>
          </w:p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клас.</w:t>
            </w:r>
          </w:p>
        </w:tc>
        <w:tc>
          <w:tcPr>
            <w:tcW w:w="628" w:type="dxa"/>
            <w:vMerge w:val="restart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Ред.</w:t>
            </w:r>
          </w:p>
          <w:p w:rsidR="00640717" w:rsidRDefault="009D772E">
            <w:pPr>
              <w:pStyle w:val="NoSpacing"/>
              <w:ind w:right="-57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4704" w:type="dxa"/>
            <w:vMerge w:val="restart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4213" w:type="dxa"/>
            <w:gridSpan w:val="3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Износ у динарима</w:t>
            </w:r>
          </w:p>
        </w:tc>
      </w:tr>
      <w:tr w:rsidR="00640717">
        <w:trPr>
          <w:trHeight w:val="270"/>
        </w:trPr>
        <w:tc>
          <w:tcPr>
            <w:tcW w:w="736" w:type="dxa"/>
            <w:vMerge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4" w:type="dxa"/>
            <w:vMerge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2020.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2021.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2022.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А. КАПИТАЛНИ ПРОЈЕКТИ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Секундарна водоводна мрежа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2 ПА 0008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финансир. пројекта: 2022.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110.000.000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Извори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Асфалтирање улица на територији општине: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на основу Програма развоја општине Ћићевац за 2020. годину са пројекцијама за 2021 и 2022 годину.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почетка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финанс. пројекта: 2022.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36.000.000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кредита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Изградња пешачких стаза , по Програму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коришћења средстава за финансирање унапређења безбедности саобраћаја на путевима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 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 пројекта : 2020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500.000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Енергетска ефикасност-  набавка и постављање изолације  на згради Општинске управе; Програм 17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3.384.120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3.384.120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Извођење електроенергетских инсталација на згради Општинске управе и стабилне инсталације за дојаву пожара у згради Општинске управе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17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4.500.000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Извођење радова на  сређивању индустријске зоне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Појате- Општина Ћићевац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3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2.050.000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Рехабилитација (пресвлачење) улица новим слојем асфалта: -  По Програму развоја општине Ћићевац за 2020. годину са пројекцијама за 2021 и 2022 годину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rPr>
          <w:trHeight w:val="210"/>
        </w:trPr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завршетка финансир.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Пројекта: 2021.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 11.000.000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Бетонирање улица –   По Програму развоја општине Ћићевац за 2020. год. са пројекцијама за 2021. и 2022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. год.            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финан. Прој: 2021.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10.000.000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Уређење паркова и тргова у општини Ћићевац 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 Програму развоја општине Ћићевац за 2020. годину са пројекцијама за 2021 и 2022. годину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 ПА 0003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финансир.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6.000.000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Пројектно планирање Општина  Ћићевац (пројекат канализације 8.349.600; пројекат ПУ Чаролија 1.000.000; секун. водоводна мрежа 300.000; пројекат тротоара 840.000; пројекти за асфалтирање, пресвлачење и бетонирање улица по Програму развоја)       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Програм 1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 :  11.000.000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текућих прихода буџета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1.948.000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Пренета неутрош. средства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5.880.000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кредита: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3.172.000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Канделабери 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2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50.000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Капитално одржавање објеката</w:t>
            </w:r>
          </w:p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0001– Општинска управа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 2022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3.000.000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Извори финансирања 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прихода буџета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628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Прибављање непокретности  </w:t>
            </w:r>
          </w:p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(куповина парцела за проширење гробља у Појату и земљишта за развој туризма у Мојсињској светој гори)</w:t>
            </w:r>
          </w:p>
          <w:p w:rsidR="00640717" w:rsidRDefault="009D77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завршетка финансир.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пројекта: 2020.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1.000.000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349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:rsidR="00640717" w:rsidRDefault="00640717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640717">
        <w:tc>
          <w:tcPr>
            <w:tcW w:w="736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640717" w:rsidRDefault="00640717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04" w:type="dxa"/>
            <w:shd w:val="clear" w:color="auto" w:fill="auto"/>
          </w:tcPr>
          <w:p w:rsidR="00640717" w:rsidRDefault="009D77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349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41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323" w:type="dxa"/>
            <w:shd w:val="clear" w:color="auto" w:fill="auto"/>
          </w:tcPr>
          <w:p w:rsidR="00640717" w:rsidRDefault="009D772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</w:tr>
    </w:tbl>
    <w:p w:rsidR="00640717" w:rsidRDefault="00640717">
      <w:pPr>
        <w:pStyle w:val="NoSpacing"/>
        <w:rPr>
          <w:rFonts w:ascii="Times New Roman" w:hAnsi="Times New Roman" w:cs="Times New Roman"/>
          <w:b/>
          <w:sz w:val="14"/>
          <w:szCs w:val="14"/>
        </w:rPr>
      </w:pPr>
    </w:p>
    <w:p w:rsidR="00640717" w:rsidRDefault="009D772E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sr-Latn-CS"/>
        </w:rPr>
        <w:t xml:space="preserve">II 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/>
          <w:b/>
        </w:rPr>
        <w:t>ОСЕБАН ДЕО</w:t>
      </w:r>
    </w:p>
    <w:p w:rsidR="00640717" w:rsidRDefault="009D772E">
      <w:pPr>
        <w:pStyle w:val="NoSpacing"/>
        <w:rPr>
          <w:rFonts w:ascii="Times Cirilica" w:hAnsi="Times Cirilica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Члан 4.</w:t>
      </w:r>
    </w:p>
    <w:p w:rsidR="00640717" w:rsidRDefault="009D772E">
      <w:pPr>
        <w:pStyle w:val="ListParagraph"/>
        <w:spacing w:line="240" w:lineRule="auto"/>
        <w:ind w:left="0" w:firstLine="720"/>
        <w:jc w:val="both"/>
      </w:pPr>
      <w:r>
        <w:rPr>
          <w:rFonts w:ascii="Times New Roman" w:hAnsi="Times New Roman" w:cs="Times New Roman"/>
        </w:rPr>
        <w:t>Средства у износу од 432.459.120 динара распоређују се по корисницима и врстама издатака, и то:</w:t>
      </w:r>
    </w:p>
    <w:p w:rsidR="00640717" w:rsidRDefault="009D772E">
      <w:pPr>
        <w:pStyle w:val="NoSpacing"/>
        <w:jc w:val="both"/>
      </w:pPr>
      <w:r>
        <w:rPr>
          <w:rFonts w:ascii="Times New Roman" w:hAnsi="Times New Roman" w:cs="Times New Roman"/>
        </w:rPr>
        <w:tab/>
      </w:r>
    </w:p>
    <w:tbl>
      <w:tblPr>
        <w:tblStyle w:val="TableGrid1"/>
        <w:tblW w:w="10527" w:type="dxa"/>
        <w:tblLook w:val="04A0"/>
      </w:tblPr>
      <w:tblGrid>
        <w:gridCol w:w="373"/>
        <w:gridCol w:w="19"/>
        <w:gridCol w:w="19"/>
        <w:gridCol w:w="18"/>
        <w:gridCol w:w="6"/>
        <w:gridCol w:w="5"/>
        <w:gridCol w:w="3"/>
        <w:gridCol w:w="5"/>
        <w:gridCol w:w="5"/>
        <w:gridCol w:w="1"/>
        <w:gridCol w:w="13"/>
        <w:gridCol w:w="6"/>
        <w:gridCol w:w="9"/>
        <w:gridCol w:w="12"/>
        <w:gridCol w:w="478"/>
        <w:gridCol w:w="8"/>
        <w:gridCol w:w="9"/>
        <w:gridCol w:w="1"/>
        <w:gridCol w:w="2"/>
        <w:gridCol w:w="5"/>
        <w:gridCol w:w="2"/>
        <w:gridCol w:w="1"/>
        <w:gridCol w:w="1"/>
        <w:gridCol w:w="6"/>
        <w:gridCol w:w="2"/>
        <w:gridCol w:w="14"/>
        <w:gridCol w:w="453"/>
        <w:gridCol w:w="7"/>
        <w:gridCol w:w="3"/>
        <w:gridCol w:w="2"/>
        <w:gridCol w:w="6"/>
        <w:gridCol w:w="2"/>
        <w:gridCol w:w="73"/>
        <w:gridCol w:w="1"/>
        <w:gridCol w:w="2"/>
        <w:gridCol w:w="2"/>
        <w:gridCol w:w="3"/>
        <w:gridCol w:w="5"/>
        <w:gridCol w:w="3"/>
        <w:gridCol w:w="392"/>
        <w:gridCol w:w="23"/>
        <w:gridCol w:w="20"/>
        <w:gridCol w:w="11"/>
        <w:gridCol w:w="22"/>
        <w:gridCol w:w="8"/>
        <w:gridCol w:w="14"/>
        <w:gridCol w:w="50"/>
        <w:gridCol w:w="2"/>
        <w:gridCol w:w="3"/>
        <w:gridCol w:w="10"/>
        <w:gridCol w:w="7"/>
        <w:gridCol w:w="60"/>
        <w:gridCol w:w="1"/>
        <w:gridCol w:w="1"/>
        <w:gridCol w:w="3"/>
        <w:gridCol w:w="2"/>
        <w:gridCol w:w="2"/>
        <w:gridCol w:w="7"/>
        <w:gridCol w:w="6"/>
        <w:gridCol w:w="234"/>
        <w:gridCol w:w="16"/>
        <w:gridCol w:w="116"/>
        <w:gridCol w:w="5"/>
        <w:gridCol w:w="11"/>
        <w:gridCol w:w="30"/>
        <w:gridCol w:w="206"/>
        <w:gridCol w:w="1"/>
        <w:gridCol w:w="3"/>
        <w:gridCol w:w="13"/>
        <w:gridCol w:w="6"/>
        <w:gridCol w:w="1"/>
        <w:gridCol w:w="2"/>
        <w:gridCol w:w="5"/>
        <w:gridCol w:w="2"/>
        <w:gridCol w:w="2"/>
        <w:gridCol w:w="3"/>
        <w:gridCol w:w="4"/>
        <w:gridCol w:w="3"/>
        <w:gridCol w:w="2"/>
        <w:gridCol w:w="20"/>
        <w:gridCol w:w="1477"/>
        <w:gridCol w:w="18"/>
        <w:gridCol w:w="28"/>
        <w:gridCol w:w="51"/>
        <w:gridCol w:w="1557"/>
        <w:gridCol w:w="2"/>
        <w:gridCol w:w="6"/>
        <w:gridCol w:w="2"/>
        <w:gridCol w:w="1"/>
        <w:gridCol w:w="1"/>
        <w:gridCol w:w="1"/>
        <w:gridCol w:w="3"/>
        <w:gridCol w:w="2"/>
        <w:gridCol w:w="2"/>
        <w:gridCol w:w="6"/>
        <w:gridCol w:w="4"/>
        <w:gridCol w:w="2"/>
        <w:gridCol w:w="16"/>
        <w:gridCol w:w="2"/>
        <w:gridCol w:w="89"/>
        <w:gridCol w:w="943"/>
        <w:gridCol w:w="6"/>
        <w:gridCol w:w="7"/>
        <w:gridCol w:w="22"/>
        <w:gridCol w:w="78"/>
        <w:gridCol w:w="15"/>
        <w:gridCol w:w="2"/>
        <w:gridCol w:w="60"/>
        <w:gridCol w:w="10"/>
        <w:gridCol w:w="6"/>
        <w:gridCol w:w="13"/>
        <w:gridCol w:w="794"/>
        <w:gridCol w:w="15"/>
        <w:gridCol w:w="11"/>
        <w:gridCol w:w="2"/>
        <w:gridCol w:w="10"/>
        <w:gridCol w:w="6"/>
        <w:gridCol w:w="29"/>
        <w:gridCol w:w="2"/>
        <w:gridCol w:w="2"/>
        <w:gridCol w:w="8"/>
        <w:gridCol w:w="16"/>
        <w:gridCol w:w="20"/>
        <w:gridCol w:w="3"/>
        <w:gridCol w:w="8"/>
        <w:gridCol w:w="2"/>
        <w:gridCol w:w="16"/>
        <w:gridCol w:w="5"/>
        <w:gridCol w:w="2"/>
        <w:gridCol w:w="945"/>
        <w:gridCol w:w="4"/>
        <w:gridCol w:w="4"/>
        <w:gridCol w:w="2"/>
        <w:gridCol w:w="2"/>
        <w:gridCol w:w="67"/>
        <w:gridCol w:w="8"/>
        <w:gridCol w:w="3"/>
        <w:gridCol w:w="5"/>
        <w:gridCol w:w="20"/>
        <w:gridCol w:w="75"/>
        <w:gridCol w:w="145"/>
        <w:gridCol w:w="77"/>
        <w:gridCol w:w="1"/>
        <w:gridCol w:w="70"/>
        <w:gridCol w:w="112"/>
        <w:gridCol w:w="80"/>
        <w:gridCol w:w="30"/>
        <w:gridCol w:w="44"/>
        <w:gridCol w:w="33"/>
        <w:gridCol w:w="70"/>
        <w:gridCol w:w="50"/>
        <w:gridCol w:w="54"/>
        <w:gridCol w:w="222"/>
        <w:gridCol w:w="8"/>
        <w:gridCol w:w="1"/>
        <w:gridCol w:w="4"/>
        <w:gridCol w:w="1"/>
        <w:gridCol w:w="1"/>
        <w:gridCol w:w="1"/>
        <w:gridCol w:w="2"/>
        <w:gridCol w:w="8"/>
        <w:gridCol w:w="2"/>
        <w:gridCol w:w="1"/>
        <w:gridCol w:w="2"/>
        <w:gridCol w:w="4"/>
        <w:gridCol w:w="3"/>
        <w:gridCol w:w="4"/>
        <w:gridCol w:w="2"/>
        <w:gridCol w:w="6"/>
        <w:gridCol w:w="13"/>
        <w:gridCol w:w="22"/>
        <w:gridCol w:w="21"/>
        <w:gridCol w:w="116"/>
      </w:tblGrid>
      <w:tr w:rsidR="00640717">
        <w:trPr>
          <w:trHeight w:val="1082"/>
        </w:trPr>
        <w:tc>
          <w:tcPr>
            <w:tcW w:w="373" w:type="dxa"/>
            <w:gridSpan w:val="5"/>
            <w:shd w:val="clear" w:color="auto" w:fill="auto"/>
            <w:textDirection w:val="btLr"/>
          </w:tcPr>
          <w:p w:rsidR="00640717" w:rsidRDefault="009D772E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Раздео</w:t>
            </w:r>
          </w:p>
        </w:tc>
        <w:tc>
          <w:tcPr>
            <w:tcW w:w="558" w:type="dxa"/>
            <w:gridSpan w:val="10"/>
            <w:shd w:val="clear" w:color="auto" w:fill="auto"/>
            <w:textDirection w:val="btLr"/>
          </w:tcPr>
          <w:p w:rsidR="00640717" w:rsidRDefault="009D772E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Глава</w:t>
            </w:r>
          </w:p>
        </w:tc>
        <w:tc>
          <w:tcPr>
            <w:tcW w:w="651" w:type="dxa"/>
            <w:gridSpan w:val="16"/>
            <w:shd w:val="clear" w:color="auto" w:fill="auto"/>
            <w:textDirection w:val="btLr"/>
          </w:tcPr>
          <w:p w:rsidR="00640717" w:rsidRDefault="009D772E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Функц. класиф.</w:t>
            </w:r>
          </w:p>
        </w:tc>
        <w:tc>
          <w:tcPr>
            <w:tcW w:w="550" w:type="dxa"/>
            <w:gridSpan w:val="9"/>
            <w:shd w:val="clear" w:color="auto" w:fill="auto"/>
            <w:textDirection w:val="btLr"/>
          </w:tcPr>
          <w:p w:rsidR="00640717" w:rsidRDefault="009D772E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Позиција</w:t>
            </w:r>
          </w:p>
        </w:tc>
        <w:tc>
          <w:tcPr>
            <w:tcW w:w="575" w:type="dxa"/>
            <w:gridSpan w:val="20"/>
            <w:shd w:val="clear" w:color="auto" w:fill="auto"/>
            <w:textDirection w:val="btLr"/>
          </w:tcPr>
          <w:p w:rsidR="00640717" w:rsidRDefault="009D772E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Конто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 п и с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буџета 01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сопствених прихода 04</w:t>
            </w: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54"/>
        </w:trPr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СКУПШТИНА ОПШТИНЕ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2101    ПРОГРАМ 16- ПОЛИТИЧКИ СИСТЕМ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411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1.700.000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1.700.000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414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421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422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423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13.800.000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13.800.000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425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426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465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481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Политичке странке (редован рад- члан 16. Закона о фин. пол. акт)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241.000</w:t>
            </w: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241.000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111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17.361.000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2101    ПРОГРАМ 16- ПОЛИТИЧКИ СИСТЕМ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Опште јавне услуге некласиф. на другом месту – Општинска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изборна комисија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1.850.000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1.850.000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160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0001 (01)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34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0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6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08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ПРЕДСЕДНИК ОПШТИНЕ</w:t>
            </w:r>
          </w:p>
        </w:tc>
        <w:tc>
          <w:tcPr>
            <w:tcW w:w="133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2101    ПРОГРАМ 16-ПОЛИТИЧКИ СИСТЕМ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0002-  ФУНКЦИОНИСАЊЕ ИЗВРШНИХ ОРГАНА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Извршни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 законодавни органи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4.120.000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4.120.000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770.000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770.000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Накнаде трошк. за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запослене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18.000.000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18.000.000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15"/>
        </w:trPr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Остале дотације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 трансфери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25.920.000</w:t>
            </w: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7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6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55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ОПШТИНСКО ВЕЋЕ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2101    ПРОГРАМ 16- ПОЛИТИЧКИ СИСТЕМ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ПА- 0002- ФУНКЦИОНИСАЊЕ ИЗВРШНИХ ОРГАНА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75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180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запос.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3.040.000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3.040.000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Услуге по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уговору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260.000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260.000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10.290.000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раздео 2</w:t>
            </w:r>
          </w:p>
        </w:tc>
        <w:tc>
          <w:tcPr>
            <w:tcW w:w="12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tabs>
                <w:tab w:val="right" w:pos="982"/>
              </w:tabs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36.210.000</w:t>
            </w:r>
          </w:p>
        </w:tc>
        <w:tc>
          <w:tcPr>
            <w:tcW w:w="1017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36.210.000</w:t>
            </w:r>
          </w:p>
        </w:tc>
        <w:tc>
          <w:tcPr>
            <w:tcW w:w="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52"/>
        </w:trPr>
        <w:tc>
          <w:tcPr>
            <w:tcW w:w="10413" w:type="dxa"/>
            <w:gridSpan w:val="147"/>
            <w:shd w:val="clear" w:color="auto" w:fill="auto"/>
            <w:vAlign w:val="center"/>
          </w:tcPr>
          <w:p w:rsidR="00640717" w:rsidRDefault="009D772E">
            <w:pPr>
              <w:pStyle w:val="ListParagraph"/>
              <w:spacing w:after="0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ОПШТИНСКО  ПРАВОБРАНИЛАШТВО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ПРОГРАМ 15- ОПШТЕ  УСЛУГЕ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0004- ОПШТИНСКО  ПРАВОБРАНИЛАШТВО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3.01</w:t>
            </w: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330</w:t>
            </w: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Општински   правобранилац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411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960.000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960.000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412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Социјални доприноси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414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421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Стални трошкови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330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ПРОГРАМ 15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(01)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2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9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40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раздео 3</w:t>
            </w:r>
          </w:p>
        </w:tc>
        <w:tc>
          <w:tcPr>
            <w:tcW w:w="128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1.510.000</w:t>
            </w:r>
          </w:p>
        </w:tc>
        <w:tc>
          <w:tcPr>
            <w:tcW w:w="104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line="240" w:lineRule="auto"/>
              <w:rPr>
                <w:rFonts w:eastAsiaTheme="minorHAnsi"/>
              </w:rPr>
            </w:pPr>
          </w:p>
        </w:tc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 ПРОГРАМ 15- ОПШТЕ  УСЛУГЕ ЛОКАЛНЕ САМО 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 ФУНКЦИОНИСАЊЕ ЛОКАЛНЕ САМОУПРАВЕ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Остале опште услуге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7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41.350.000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41.350.000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7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посл.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7.910.000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7.910.000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2.973..000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2.973.000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Награде запосл. и остали посеб . рас.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127.000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127.000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Услуге по уговору 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(износ од 300.000 динара односи се на услуге родно одговорног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буџетирања)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10.120.000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10.120.000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104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192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133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3.600.000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накнаде штете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Зграде и грађ. објекти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85.930.000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85.893.000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 ПРОГРАМ 15- ОПШТЕ  УСЛУГЕ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0009-  ТЕКУЋА БУЏЕТСКА РЕЗЕРВА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36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36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36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0009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236"/>
        </w:trPr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0010-   СТАЛНА  БУЏЕТСКА РЕЗЕРВА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0010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6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50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3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Шифра 0602    ПРОГРАМ 15- ОПШТЕ  УСЛУГЕ ЛОКАЛНЕ САМО 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0014- УПРАВЉАЊЕ У ВАНРЕДНИМ  СИТУАЦИЈАМА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164"/>
        </w:trPr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Цивилна одбрана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62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рошкови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путовања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63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2.840.000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2.840.000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64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425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65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66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484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67</w:t>
            </w: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Машине 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опрема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функ. класиф. 160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0014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8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ПРОГРАМ 15 (01)</w:t>
            </w:r>
          </w:p>
        </w:tc>
        <w:tc>
          <w:tcPr>
            <w:tcW w:w="118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2107" w:type="dxa"/>
            <w:gridSpan w:val="2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5.400.000</w:t>
            </w:r>
          </w:p>
        </w:tc>
        <w:tc>
          <w:tcPr>
            <w:tcW w:w="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18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Шифра 0602    ПРОГРАМ 15- ОПШТЕ УСЛУГЕ ЛОКАЛНЕ САМОУПРАВЕ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0003- СЕРВИСИРАЊЕ ЈАВНОГ  ДУГА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68</w:t>
            </w: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441</w:t>
            </w: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Отплате домаћих камата 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69</w:t>
            </w: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444</w:t>
            </w: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Пратећи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задуживања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70</w:t>
            </w: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611</w:t>
            </w: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Отп. главнице домаћ. посл. банк.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16.000.000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16.000.000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170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0003 (01)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ПРОГРАМ 15 (01)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17.600.000</w:t>
            </w: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392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СОЦИЈАЛНА ЗАШТИТА</w:t>
            </w:r>
          </w:p>
        </w:tc>
        <w:tc>
          <w:tcPr>
            <w:tcW w:w="118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Шифра 0901    ПРОГРАМ 11-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СОЦИЈАЛНА И ДЕЧИЈА ЗАШТИТА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ПА 0001-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ЈЕДНОКРАТНЕ ПОМОЋИ И ДРУГИ ОБЛИЦИ ПОМОЋИ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Социјална помоћ угроженом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 xml:space="preserve"> становништву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за социјалну заштиту из буџета- једнократне помоћи у натури по решењу председника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3.000.000</w:t>
            </w: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3.0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3.000.000</w:t>
            </w: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3.0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0001 (01)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3.000.000</w:t>
            </w: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3.0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ПРОГРАМ 11 (01)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3.000.000</w:t>
            </w:r>
          </w:p>
        </w:tc>
        <w:tc>
          <w:tcPr>
            <w:tcW w:w="111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3.0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0006- ПОДРШКА ДЕЦИ И ПОРОДИЦИ СА ДЕЦОМ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 xml:space="preserve">Социјална заштита 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Породица и деца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Услуге по уговору –лични пратилац и друге услуге утврђене Одлуком о правима и услугама из социјалне заштите донетим од стране ЈЛС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640717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  <w:sz w:val="18"/>
                <w:szCs w:val="18"/>
              </w:rPr>
            </w:pPr>
          </w:p>
          <w:p w:rsidR="00640717" w:rsidRDefault="009D772E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eastAsiaTheme="minorHAnsi"/>
                <w:sz w:val="18"/>
                <w:szCs w:val="18"/>
              </w:rPr>
              <w:t>5.000.000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5.00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72/1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1.177.000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1.177.000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  <w:color w:val="000000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  <w:color w:val="000000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Накнаде за социјалну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заштиту из буџета- стипендије и превоз ученика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5.000.000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73/1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за социј. заштиту из буџета (Програм подстицања запошљавања и економског оснаживања жена и младих брачних парова 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  <w:color w:val="000000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  <w:color w:val="000000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Зграде и грађ.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објекти (инклузивно дечије игралиште)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750.000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74/1</w:t>
            </w: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Машине и опрема (набавка опреме за потребе дечијег вртића)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830.000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830.000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040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15.757.000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0006 (01)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9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41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04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7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18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10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15.757.000</w:t>
            </w:r>
          </w:p>
        </w:tc>
        <w:tc>
          <w:tcPr>
            <w:tcW w:w="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13" w:type="dxa"/>
            <w:gridSpan w:val="14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 ЈЕДНОКРАТНЕ ПОМОЋИ И ДРУГИ ОБЛИЦИ ПОМОЋИ</w:t>
            </w: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Социјална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заштита некласиф. на другом месту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Центар за социјални рад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75</w:t>
            </w: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Трансфери осталим нивоима власти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14.300.000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14.300.000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090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14.300.000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  СОЦИЈАЛНА И ДЕЧИЈА ЗАШТИТА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476" w:type="dxa"/>
            <w:gridSpan w:val="15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0003- ДНЕВНЕ УСЛУГЕ У ЗАЈЕДНИЦИ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Социјална помоћ угроженом становништву,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некласификована на другом месту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trHeight w:val="319"/>
        </w:trPr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Услуге по уговору – „Помоћ у кући за оне којима је најпотребнија“ 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 (01)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18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1136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086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СОЦИЈАЛНА ПОМОЋ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УГРОЖЕНОМ СТАНОВНИШТВУ 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-Избеглице и ИРЛ-</w:t>
            </w:r>
          </w:p>
        </w:tc>
        <w:tc>
          <w:tcPr>
            <w:tcW w:w="127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987" w:type="dxa"/>
            <w:gridSpan w:val="2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1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0001- ЈЕДНОКРАТНЕ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ПОМОЋИ  И ДРУГИ ОБЛИЦИ ПОМОЋИ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 w:hanging="79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Социјална помоћ угроженом становништву- ирл и избеглице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77</w:t>
            </w: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472</w:t>
            </w: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Накнада за соц. зашт. из буџета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16.000.000</w:t>
            </w: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16.000.000</w:t>
            </w: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9D772E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</w:rPr>
              <w:t>16.000.000</w:t>
            </w: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9D772E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</w:rPr>
              <w:t>16.000.000</w:t>
            </w: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11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28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0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3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23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ЗДРАВСТВО</w:t>
            </w:r>
          </w:p>
        </w:tc>
        <w:tc>
          <w:tcPr>
            <w:tcW w:w="127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24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63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6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Шифра  1801    ПРОГРАМ 12- ЗДРАВСТВЕНА ЗАШТИТА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ПА 0001- ФУНКЦИОНИСАЊЕ УСТАНОВА ПРИМАРНЕ </w:t>
            </w:r>
            <w:r>
              <w:rPr>
                <w:rFonts w:ascii="Times New Roman" w:eastAsiaTheme="minorHAnsi" w:hAnsi="Times New Roman" w:cs="Times New Roman"/>
                <w:sz w:val="20"/>
              </w:rPr>
              <w:t>ЗДРАВСТВЕНЕ ЗАШТИТЕ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2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73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Здравство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987" w:type="dxa"/>
            <w:gridSpan w:val="2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11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2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308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дотације здравст. устан.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9.145.000</w:t>
            </w:r>
          </w:p>
        </w:tc>
        <w:tc>
          <w:tcPr>
            <w:tcW w:w="101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5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9.145.000</w:t>
            </w:r>
          </w:p>
        </w:tc>
        <w:tc>
          <w:tcPr>
            <w:tcW w:w="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2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01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5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420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282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01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5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ПА 0002- МРТВОЗОРСТВО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Здравство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855.000</w:t>
            </w: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855.000</w:t>
            </w: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 w:hanging="772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 Приходи из буџета (01)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Укпно за ПА 0002 (01)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760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12 (01)</w:t>
            </w:r>
          </w:p>
        </w:tc>
        <w:tc>
          <w:tcPr>
            <w:tcW w:w="12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021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66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9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07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65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08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ОСНОВНО ОБРАЗОВАЊЕ</w:t>
            </w:r>
          </w:p>
        </w:tc>
        <w:tc>
          <w:tcPr>
            <w:tcW w:w="4498" w:type="dxa"/>
            <w:gridSpan w:val="6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 2002   ПРОГРАМ 9- ОСНОВНО ОБРАЗОВАЊЕ 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c>
          <w:tcPr>
            <w:tcW w:w="10505" w:type="dxa"/>
            <w:gridSpan w:val="15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 ФУНКЦИОНИСАЊЕ ОСНОВНИХ ШКОЛА</w:t>
            </w:r>
          </w:p>
        </w:tc>
        <w:tc>
          <w:tcPr>
            <w:tcW w:w="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336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Основно образовање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gridSpan w:val="3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32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Текући трансф. ост. нивоима власти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16.600.000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16.600.000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1)ОШ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„Доситеј Обрадовић“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социјална давања запосленима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690.000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690.000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накнаде трошкова за запослене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нагр. запосл.и остали пос. расх.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стални трошкови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4.355.000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4.355.000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трошкови путовања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услуге по уговору(лични пратилац)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432.000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432.000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специјализоване услуге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текуће поправке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материјал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1.760.000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1.760.000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441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отплате домаћих камата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порези, таксе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новчане казне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зграде и грађевински објекти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остале некретнине и опрема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ОШ“ Доситеј Обрадовић“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11.347.000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11.347.000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2) ОШ „Војвода Пријезда“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социјална давања запосленима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накнаде трошкова за запослене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нак. запосл. и ост. пос.расходи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стални трошкови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2.485.000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2.485.000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трошкови путовања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155.000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155.000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услуге по уговору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636.000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636.000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специјализоване услуге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текуће поправке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материјал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235.000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порези и таксе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новчане казне и пенали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- машине и опрема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82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за ОШ „Војвода Пријезда“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5.253.000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5.253.000</w:t>
            </w: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912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3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9 (01)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1019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16.600.000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0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48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33" w:type="dxa"/>
            <w:gridSpan w:val="2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18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СРЕДЊЕ ОБРАЗОВАЊЕ</w:t>
            </w:r>
          </w:p>
        </w:tc>
        <w:tc>
          <w:tcPr>
            <w:tcW w:w="1180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2" w:type="dxa"/>
            <w:gridSpan w:val="3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 2003   ПРОГРАМ 10- СРЕДЊЕ ОБРАЗОВАЊЕ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 ФУНКЦИОНИСАЊЕ СРЕДЊИХ ШКОЛА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Средње образовање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Текући трансфери ост. нив. власти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функц.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класиф. 920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10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ПА   0001-ПОДРШКА ЛОКАЛНИМ СПОРТСКИМ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ОРГАНИЗАЦИЈАМА, УДРУЖЕЊИМА И САВЕЗИМА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Услуге рекреације и спорта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322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невл. организацијама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ПА 0001 (01) 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14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ВЕРСКЕ И ОСТАЛЕ ЗАЈЕДНИЦЕ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Шифра0602   ПРОГРАМ 15 – ОПШТЕ ЈАВНЕ УСЛУГЕ 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0001–  ФУНКЦИОНИСАЊЕ ЛОКАЛНЕ САМОУПРАВЕ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116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Верске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и остале заједнице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невладиним организацијама-цркве  по конкурсу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840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ПА 0001 – ФУНКЦИОНИСАЊЕ ЛОКАЛНЕ САМОУПРАВЕ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невладиним организацијама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удружења и организације по конкурсу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  <w:t>8.000.000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  <w:t>8.000.000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18"/>
                <w:szCs w:val="20"/>
              </w:rPr>
              <w:t xml:space="preserve">Укупно за </w:t>
            </w:r>
            <w:r>
              <w:rPr>
                <w:rFonts w:ascii="Times New Roman" w:eastAsiaTheme="minorHAnsi" w:hAnsi="Times New Roman" w:cs="Times New Roman"/>
                <w:b/>
                <w:i/>
                <w:sz w:val="18"/>
                <w:szCs w:val="20"/>
              </w:rPr>
              <w:t>функц. класиф. 160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Шифра0901    ПРОГРАМ 11-СОЦИЈАЛНА  И ДЕЧИЈА ЗАШТИТА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 0005- ПОДРШКА РЕАЛИЗАЦИЈИ ПРОГРАМА ЦРВЕНОГ КРСТА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Соц. помоћ угроженом становн. некласиф. на другом месту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Дотације невл. организацијама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(црвени крст)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0005 (01) 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8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ПОЉОПРИВРЕДА, ШУМАРСТВО, ЛОВ И РИБОЛОВ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41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2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Шифра0101    ПРОГРАМ 5- ПОЉОПРИВРЕДА И РУРАЛНИ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РАЗВОЈ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ПА000– ПОДРШКА ЗА СПРОВОЂЕЊЕ ПОЉОПРИВРЕДНЕ ПОЛИТИКЕ У ЛОКАЛНОЈ ЗАЈЕДНИЦИ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29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29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29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29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29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58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Шифра0101      ПРОГРАМ 5- ПОЉОПРИВРЕДА И РУРАЛНИ РАЗВОЈ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 –МЕРЕ ПОДРШКЕ РУРАЛНОМ РАЗВОЈУ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421 (01)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7.000.000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5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ПРОГРАМ 5 (01) </w:t>
            </w:r>
          </w:p>
        </w:tc>
        <w:tc>
          <w:tcPr>
            <w:tcW w:w="1199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7.000.000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2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4" w:type="dxa"/>
            <w:gridSpan w:val="3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0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4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ЗАШТИТА ЖИВОТНЕ СРЕДИНЕ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НЕКЛАСИФИКОВАНА НА ДРУГОМ МЕСТУ</w:t>
            </w:r>
          </w:p>
        </w:tc>
        <w:tc>
          <w:tcPr>
            <w:tcW w:w="1184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22" w:type="dxa"/>
            <w:gridSpan w:val="3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Шифра0401    ПРОГРАМ 6 - ЗАШТИТА ЖИВОТНЕ СРЕДИНЕ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 0002 – ПРаЋЕЊЕ КВАЛИТЕТА ЕЛЕМЕНАТА ЖИВОТНЕ СРЕДИНЕ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Остала основна средства (контејнери)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 функ. класиф. 560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6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06" w:type="dxa"/>
            <w:gridSpan w:val="3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1102   ПРОГРАМ 2-КОМУНАЛНЕ ДЕЛАТНОСТИ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0008- УПРАВЉАЊЕ И СНАБДЕВАЊЕ ВОДОМ ЗА ПИЋЕ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50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Водоснабдевање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субв. ЈКСП „Развитак“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370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 (секундарна вод. мрежа 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630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0008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73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6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23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6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20.000.000</w:t>
            </w:r>
          </w:p>
        </w:tc>
        <w:tc>
          <w:tcPr>
            <w:tcW w:w="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1102   ПРОГРАМ 2- КОМУНАЛНЕ ДЕЛАТНОСТИ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0002- ОДРЖАВАЊЕ ЈАВНИХ ЗЕЛЕНИХ ПОВРШИНА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Управљање отпадом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 (ЈП Путеви)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80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0003- ОДРЖАВАЊЕ ЧИСТОЋЕ НА ПОВРШИНАМА ЈАВНЕ НАМЕНЕ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Услуге по уговору ЈКСП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 xml:space="preserve">  „Развитак“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8.000.000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8.000.000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0701  ПРОГРАМ 7- ПУТНА ИНФРАСТРУКТУРА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0002-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ОДРЖАВАЊЕ САОБРАЋАЈНЕ ИНФРАСТРУКТУРЕ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Друмски саобраћај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 ЈП Путеви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субвенције – Путеви Ћићевац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Зграде и грађ. објекти (асфалтирање ,  и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пресвлачење улица)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17.000.000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17.000.000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451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392" w:type="dxa"/>
            <w:gridSpan w:val="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0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1101  ПРОГРАМ 1- УРБАНИЗАМ И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ПРОСТОРНО ПЛАНИРАЊЕ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0003- УПРАВЉАЊЕ ГРАЂЕВИНСКИМ ЗЕМЉИШТЕМ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 (Извориште Точак код Вртића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   (уређење паркова и тргова)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 620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 из буџета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208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1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5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2.500.000</w:t>
            </w:r>
          </w:p>
        </w:tc>
        <w:tc>
          <w:tcPr>
            <w:tcW w:w="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1102 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ПРОГРАМ 2- КОМУНАЛНА ДЕЛАТНОСТ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УПРАВЉАЊЕ /ОДРЖАВАЊЕ ЈАВНИМ ОСВЕТЉЕЊЕМ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Улична расвета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700.000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грађ. објекти (канделабери)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640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5.210.000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5.210.000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5.210.000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5.210.000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5.210.000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5.210.000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5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6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ПРОГРАМ 2 (01)</w:t>
            </w:r>
          </w:p>
        </w:tc>
        <w:tc>
          <w:tcPr>
            <w:tcW w:w="119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5.210.000</w:t>
            </w:r>
          </w:p>
        </w:tc>
        <w:tc>
          <w:tcPr>
            <w:tcW w:w="900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7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96" w:type="dxa"/>
            <w:gridSpan w:val="3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5.210.000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0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8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44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ЈАВНИ РЕД И БЕЗБЕДНОСТ КЛАСИФИКОВАН НА ДРУГОМ МЕСТУ</w:t>
            </w:r>
          </w:p>
        </w:tc>
        <w:tc>
          <w:tcPr>
            <w:tcW w:w="1184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22" w:type="dxa"/>
            <w:gridSpan w:val="3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Шифра 0602  ПРОГРАМ 15-ОПШТЕ УСЛУГЕ ЛОКАЛНЕ САМОУПРАВЕ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ПА  0001- ФУНКЦИОНИСАЊЕ ЛОКАЛНЕ САМОУПРАВЕ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Јавни ред и безбедност класификован на другом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месту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Машине и опрема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функц.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класиф. 360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8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7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5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0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6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1501    ПРОГРАМ 3- ЛОКАЛНИ ЕКОНОМСКИ РАЗВОЈ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0002-МЕРЕ АКТИВНЕ ПОЛИТИКЕ ЗАПОШЉАВАЊА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0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8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644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65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Општи послови по питању рада</w:t>
            </w:r>
          </w:p>
        </w:tc>
        <w:tc>
          <w:tcPr>
            <w:tcW w:w="1069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2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8" w:type="dxa"/>
            <w:gridSpan w:val="2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Текуће дотације НСЗ по ЛАПЗ-у 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2.040.000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412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2.040.000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2.040.000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2.040.000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Трансф. од ост. нивоа власти (07)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2.040.000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2.040.000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(07)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3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2.040.000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2.040.000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3 (07)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1.960.000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 УНАПРЕЂЕЊЕ ПРИВРЕДНОГ И ИНВЕСТИЦИОНОГ АМБИЈЕНТА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Општи економски и комерцијални послови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511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 (сређивање Индустријске зоне)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 411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26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3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 xml:space="preserve">Шифра 0501  ПРОГРАМ 17-  ЕНЕРГЕТСКА ЕФИКАСНОСТ И ОБНОВЉИВИ ИЗВОРИ </w:t>
            </w: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ЕНЕРГИЈЕ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ПА  0001-  ЕНЕРГЕТСКИ МЕНАЏМЕНТ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Општи економски и комерцијални послови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1264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Зграде и грађевински објекти ( набавка и постављање изолације 3.384.120 дин. , извођење електроенергетске инсталације и стабилне инсталације за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дојаву пожара у згради Општинске управе  1.500.000 дин.)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411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 за ПРОГРАМ 17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Шифра 1101  ПРОГРАМ 1- УРБАНИЗАМ  И  ПРОСТОРНО ПЛАНИРАЊЕ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ПА  0001- ПРОСТОРНО И УРБАНИСТИЧКО ПЛАНИРАЊЕ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грађ. објекти , Одлука Минис. привреде за суфинансирање у изради пројектно-техничке документације-израда постројења за пречишћавање отпадних вода у општини Ћићевац (8.349.600), пројекат ПУ Чаролија, пројекат секундарне водоводне мреже , пројекат т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ротоара и пројекат улица по Програму развоја општине 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5.120.000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5.120.000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Пренета неутрошена средства(13)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5.880.000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5.880.000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11.000.000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ПА 0005 – ОСТВАРИВАЊЕ ЈАВНОГ ИНТЕРЕСА У ОДРЖАВАЊУ ЗГРАДА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функ. класиф. 620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0005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Шифра 1201    ПРОГРАМ 13- РАЗВОЈ КУЛТУРЕ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ПА 0004-  ОСТВАРИВАЊЕ И УНАПРЕЂИВАЊЕ ЈАВНОГ ИНТЕРЕСА У ОБЛАСТИ ЈАВНОГ      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ИНФОРМИСАЊА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Укупно за функ.класиф. 830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Укупно за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 xml:space="preserve"> ПА 0004 (01)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 xml:space="preserve">Укупно за ПРОГРАМ 13 (01) 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77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63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67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173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НАРОДНА БИБЛИОТЕКА</w:t>
            </w:r>
          </w:p>
        </w:tc>
        <w:tc>
          <w:tcPr>
            <w:tcW w:w="1075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4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5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6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Шифра 1201    ПРОГРАМ 13- РАЗВОЈ КУЛТУРЕ И ИНФОРМИСАЊА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0001- ФУНКЦИОНИСАЊЕ ЛОКАЛНИХ УСТАНОВА КУЛТУРЕ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4.02</w:t>
            </w: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Услуге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културе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6.300.000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6.300.000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412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414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170.000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170.000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416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Награде запосленима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Стални трошкови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1.650.000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1.240.000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1.340.000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424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425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160.000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431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Употреба основних средстава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465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482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483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Новчане казне и пенали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470.000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Машине и опрема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515</w:t>
            </w: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650.000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13.650.000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Сопствени приходи 04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650.000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650.000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0001 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13.000.000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13.000.000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Укупно за ПА 0001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(04)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650.000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gridSpan w:val="2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650.000</w:t>
            </w:r>
          </w:p>
        </w:tc>
        <w:tc>
          <w:tcPr>
            <w:tcW w:w="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1418" w:hanging="1276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ПА 0003-УНАПРЕЂЕЊЕ СИСТЕМА ОЧУВАЊА И ПРЕДСТАВЉАЊА </w:t>
            </w:r>
          </w:p>
          <w:p w:rsidR="00640717" w:rsidRDefault="009D772E">
            <w:pPr>
              <w:pStyle w:val="ListParagraph"/>
              <w:spacing w:after="0" w:line="240" w:lineRule="auto"/>
              <w:ind w:left="1418" w:hanging="1276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КУЛТУРНО- ИСТОРИЈСКОГНАСЛЕЂА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 w:hanging="94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Услуге културе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gridSpan w:val="3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133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134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190.000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135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424</w:t>
            </w: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Специјализ. услуге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136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430.000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470.000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430.000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430.000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Сопствени приходи (04)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 (01)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430.000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430.000</w:t>
            </w: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1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0003 (04)</w:t>
            </w:r>
          </w:p>
        </w:tc>
        <w:tc>
          <w:tcPr>
            <w:tcW w:w="1198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7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80" w:type="dxa"/>
            <w:gridSpan w:val="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gridSpan w:val="3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640717">
        <w:trPr>
          <w:gridAfter w:val="1"/>
        </w:trPr>
        <w:tc>
          <w:tcPr>
            <w:tcW w:w="10526" w:type="dxa"/>
            <w:gridSpan w:val="17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0002- ЈАЧАЊЕ КУЛТУРНЕ ПРОДУКЦИЈЕ И УМЕТНИЧКОГ СТВАРАЛАШТВА                      </w:t>
            </w: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 w:hanging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820</w:t>
            </w: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422</w:t>
            </w: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37.000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47.000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423</w:t>
            </w: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 по уговору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32.000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132.000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139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424</w:t>
            </w: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45.000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65.000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110.000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426</w:t>
            </w: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28.000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31.000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820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210.000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110.000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320.000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210.000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Сопствени приходи (04)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110.000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210.000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(04)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110.000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13 (01)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13.640.000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13.640.000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11" w:type="dxa"/>
            <w:gridSpan w:val="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12" w:type="dxa"/>
            <w:gridSpan w:val="2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8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1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10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13 (04)</w:t>
            </w:r>
          </w:p>
        </w:tc>
        <w:tc>
          <w:tcPr>
            <w:tcW w:w="1194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042" w:type="dxa"/>
            <w:gridSpan w:val="2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800.000</w:t>
            </w:r>
          </w:p>
        </w:tc>
        <w:tc>
          <w:tcPr>
            <w:tcW w:w="945" w:type="dxa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07" w:type="dxa"/>
            <w:gridSpan w:val="3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800.000</w:t>
            </w:r>
          </w:p>
        </w:tc>
        <w:tc>
          <w:tcPr>
            <w:tcW w:w="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23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СПОРТСКИ ЦЕНТАР ЋИЋЕВАЦ</w:t>
            </w:r>
          </w:p>
        </w:tc>
        <w:tc>
          <w:tcPr>
            <w:tcW w:w="1178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3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1301    ПРОГРАМ 14- РАЗВОЈ СПОРТА И ОМЛАДИНЕ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 0004- ФУНКЦИОНИСАЊЕ ЛОКАЛНИХ СПОРТСКИХ УСТАНОВА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Спортски центар Ћићевац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411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2.751.000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2.751.000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18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412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Соц. допр. на терет послодавца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461.000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461.000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730.000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820.000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422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Трошкови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путовања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950.000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1.060.000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431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Амортизација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некретнина и опреме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465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Порези, обавезне таксе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Новчане казне по решењу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суда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512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210.000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7.242.000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Сопствени приходи 04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55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0004 (04) 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14 (01)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6.042.000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29" w:type="dxa"/>
            <w:gridSpan w:val="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1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14 (04)</w:t>
            </w:r>
          </w:p>
        </w:tc>
        <w:tc>
          <w:tcPr>
            <w:tcW w:w="1210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1" w:type="dxa"/>
            <w:gridSpan w:val="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gridSpan w:val="24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40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583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641" w:type="dxa"/>
            <w:gridSpan w:val="2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666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74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ПРЕДШКОЛСКО ОБРАЗОВАЊЕ</w:t>
            </w:r>
          </w:p>
        </w:tc>
        <w:tc>
          <w:tcPr>
            <w:tcW w:w="119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3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2001    ПРОГРАМ 8- ПРЕДШКОЛСКО ВАСПИТАЊЕ  И ОБРАЗОВАЊЕ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 0001- ФУНКЦИОНИСАЊЕ И ОСТВАРИВАЊЕ  ПРЕДШКОЛСКОГ ВАСПИТАЊА И      </w:t>
            </w: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ОБРАЗОВАЊА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4.04</w:t>
            </w: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24"/>
              </w:rPr>
              <w:t>911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Предшколско васпитање и образовање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411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23.320.000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23.320.000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Социјални доприн. на терет посл.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4.600.000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4.600.000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за запослене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Награде запосл. и ост. пос. расх.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4.075.000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4.085.000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305.000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3.030.000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tabs>
                <w:tab w:val="right" w:pos="881"/>
              </w:tabs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3.330.000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330.000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330.000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3.860.000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3.860.000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431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Употреба основних средстава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465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1.160.000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1.160.000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472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за соц. Зашт.- треће дете и превоз деце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Порези и таксе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105.000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195.000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функц. класиф. 911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44.000.000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44.515.000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44.000.000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Сопствени приходи 04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0001 (01) 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44.000.000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(04)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8 (01)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44.000.000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8 (04)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515.000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23" w:type="dxa"/>
            <w:gridSpan w:val="2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558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52" w:type="dxa"/>
            <w:gridSpan w:val="2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173" w:type="dxa"/>
            <w:gridSpan w:val="16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МЕСНЕ ЗАЈЕДНИЦЕ</w:t>
            </w:r>
          </w:p>
        </w:tc>
        <w:tc>
          <w:tcPr>
            <w:tcW w:w="1190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987" w:type="dxa"/>
            <w:gridSpan w:val="24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220" w:type="dxa"/>
            <w:gridSpan w:val="3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Шифра0602   ПРОГРАМ 15- ОПШТЕ  УСЛУГЕ  ЛОКАЛНЕ САМОУПРАВЕ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0002- ФУНКЦИОНИСАЊЕ МЕСНИХ  ЗАЈЕДНИЦА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4.05</w:t>
            </w: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Опште јавне услуге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 некласификоване на другом месту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Порези, таксе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Новчане казне и пенали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511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512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Машине и опрема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Остала основна средства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 функц. клас. 160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5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15(01)</w:t>
            </w:r>
          </w:p>
        </w:tc>
        <w:tc>
          <w:tcPr>
            <w:tcW w:w="120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100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7" w:type="dxa"/>
            <w:gridSpan w:val="2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2.320.000</w:t>
            </w:r>
          </w:p>
        </w:tc>
        <w:tc>
          <w:tcPr>
            <w:tcW w:w="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1301    ПРОГРАМ 14- РАЗВОЈ СПОРТА И ОМЛАДИНЕ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  <w:trHeight w:val="254"/>
        </w:trPr>
        <w:tc>
          <w:tcPr>
            <w:tcW w:w="10505" w:type="dxa"/>
            <w:gridSpan w:val="17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ПА0004- ФУНКЦИОНИСАЊЕ ЛОКАЛНИХ СПОРТСКИХ УСТАНОВА                                         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ЈУ Спортски центар Сталаћ-Град Сталаћ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Плате, додаци и накн. запосл.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940.000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940.000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Социј. доприн. на терет послодавца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tabs>
                <w:tab w:val="center" w:pos="439"/>
                <w:tab w:val="right" w:pos="879"/>
              </w:tabs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ab/>
              <w:t>120.000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120.000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Социјална давања запосленима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Накнаде трошкова за запослене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Услуге по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уговору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75.000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75.000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Остале дотације и трансфери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Порези, таксе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0004 (01)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467" w:type="dxa"/>
            <w:gridSpan w:val="1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1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12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9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08" w:type="dxa"/>
            <w:gridSpan w:val="22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14 (01)</w:t>
            </w:r>
          </w:p>
        </w:tc>
        <w:tc>
          <w:tcPr>
            <w:tcW w:w="1072" w:type="dxa"/>
            <w:gridSpan w:val="13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1088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4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5" w:type="dxa"/>
            <w:gridSpan w:val="21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1.500.000</w:t>
            </w:r>
          </w:p>
        </w:tc>
        <w:tc>
          <w:tcPr>
            <w:tcW w:w="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640717">
        <w:trPr>
          <w:gridAfter w:val="1"/>
        </w:trPr>
        <w:tc>
          <w:tcPr>
            <w:tcW w:w="2914" w:type="dxa"/>
            <w:gridSpan w:val="80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19"/>
            <w:shd w:val="clear" w:color="auto" w:fill="auto"/>
          </w:tcPr>
          <w:p w:rsidR="00640717" w:rsidRDefault="009D772E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РАСХОДИ 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ИЗДАЦИ</w:t>
            </w:r>
          </w:p>
        </w:tc>
        <w:tc>
          <w:tcPr>
            <w:tcW w:w="1067" w:type="dxa"/>
            <w:gridSpan w:val="5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  <w:t>428.404.120</w:t>
            </w:r>
          </w:p>
        </w:tc>
        <w:tc>
          <w:tcPr>
            <w:tcW w:w="1079" w:type="dxa"/>
            <w:gridSpan w:val="18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  <w:t>2.095.000</w:t>
            </w:r>
          </w:p>
        </w:tc>
        <w:tc>
          <w:tcPr>
            <w:tcW w:w="1116" w:type="dxa"/>
            <w:gridSpan w:val="17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 w:hanging="108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  <w:t>1.960.000</w:t>
            </w:r>
          </w:p>
        </w:tc>
        <w:tc>
          <w:tcPr>
            <w:tcW w:w="1126" w:type="dxa"/>
            <w:gridSpan w:val="31"/>
            <w:shd w:val="clear" w:color="auto" w:fill="auto"/>
          </w:tcPr>
          <w:p w:rsidR="00640717" w:rsidRDefault="0064071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  <w:p w:rsidR="00640717" w:rsidRDefault="009D772E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  <w:t>432.459.120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717" w:rsidRDefault="00640717">
            <w:pPr>
              <w:spacing w:after="0" w:line="240" w:lineRule="auto"/>
              <w:rPr>
                <w:rFonts w:eastAsiaTheme="minorHAnsi"/>
              </w:rPr>
            </w:pPr>
          </w:p>
        </w:tc>
      </w:tr>
    </w:tbl>
    <w:p w:rsidR="00640717" w:rsidRDefault="00640717">
      <w:pPr>
        <w:pStyle w:val="NoSpacing"/>
        <w:jc w:val="center"/>
        <w:rPr>
          <w:rFonts w:ascii="Times New Roman" w:hAnsi="Times New Roman" w:cs="Times New Roman"/>
        </w:rPr>
      </w:pPr>
    </w:p>
    <w:p w:rsidR="00640717" w:rsidRDefault="009D772E">
      <w:pPr>
        <w:pStyle w:val="NoSpacing"/>
        <w:jc w:val="center"/>
      </w:pPr>
      <w:r>
        <w:rPr>
          <w:rFonts w:ascii="Times New Roman" w:hAnsi="Times New Roman" w:cs="Times New Roman"/>
        </w:rPr>
        <w:t>Члан 5.</w:t>
      </w:r>
      <w:r>
        <w:rPr>
          <w:rFonts w:ascii="Times New Roman" w:hAnsi="Times New Roman" w:cs="Times New Roman"/>
        </w:rPr>
        <w:tab/>
      </w:r>
    </w:p>
    <w:p w:rsidR="00640717" w:rsidRDefault="009D772E">
      <w:pPr>
        <w:pStyle w:val="NoSpacing"/>
        <w:jc w:val="both"/>
      </w:pPr>
      <w:r>
        <w:rPr>
          <w:rFonts w:ascii="Times New Roman" w:hAnsi="Times New Roman" w:cs="Times New Roman"/>
        </w:rPr>
        <w:tab/>
        <w:t>Одлука ступа на снагу осмог дана од дана објављивања у "Службеном листу општине Ћићевац".</w:t>
      </w:r>
    </w:p>
    <w:p w:rsidR="00640717" w:rsidRDefault="00640717">
      <w:pPr>
        <w:pStyle w:val="NoSpacing"/>
        <w:jc w:val="both"/>
        <w:rPr>
          <w:rFonts w:ascii="Times New Roman" w:hAnsi="Times New Roman" w:cs="Times New Roman"/>
          <w:sz w:val="12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6.</w:t>
      </w:r>
    </w:p>
    <w:p w:rsidR="00640717" w:rsidRDefault="009D772E">
      <w:pPr>
        <w:pStyle w:val="NoSpacing"/>
        <w:jc w:val="both"/>
      </w:pPr>
      <w:r>
        <w:rPr>
          <w:rFonts w:ascii="Times New Roman" w:hAnsi="Times New Roman" w:cs="Times New Roman"/>
        </w:rPr>
        <w:tab/>
        <w:t xml:space="preserve"> Одлуку доставити Министру финансија.</w:t>
      </w:r>
    </w:p>
    <w:p w:rsidR="00640717" w:rsidRDefault="00640717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:rsidR="00640717" w:rsidRDefault="009D7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СКУПШТИНА ОПШТИНЕ ЋИЋЕВАЦ</w:t>
      </w:r>
    </w:p>
    <w:p w:rsidR="00640717" w:rsidRDefault="009D772E">
      <w:pPr>
        <w:pStyle w:val="NoSpacing"/>
        <w:ind w:left="2880"/>
      </w:pPr>
      <w:r>
        <w:rPr>
          <w:rFonts w:ascii="Times New Roman" w:hAnsi="Times New Roman" w:cs="Times New Roman"/>
          <w:sz w:val="20"/>
          <w:szCs w:val="20"/>
        </w:rPr>
        <w:t>Број:400-50/20-04 од 9.</w:t>
      </w:r>
      <w:r>
        <w:rPr>
          <w:rFonts w:ascii="Times New Roman" w:hAnsi="Times New Roman" w:cs="Times New Roman"/>
          <w:sz w:val="20"/>
          <w:szCs w:val="20"/>
        </w:rPr>
        <w:t xml:space="preserve"> октобра 2020. године</w:t>
      </w:r>
    </w:p>
    <w:p w:rsidR="00640717" w:rsidRDefault="00640717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640717" w:rsidRDefault="00640717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640717" w:rsidRDefault="00640717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640717" w:rsidRDefault="00640717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640717" w:rsidRDefault="00640717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640717" w:rsidRDefault="00640717">
      <w:pPr>
        <w:pStyle w:val="NoSpacing"/>
        <w:ind w:left="2880"/>
      </w:pPr>
    </w:p>
    <w:p w:rsidR="00640717" w:rsidRDefault="00640717">
      <w:pPr>
        <w:pStyle w:val="NoSpacing"/>
        <w:jc w:val="center"/>
        <w:rPr>
          <w:rFonts w:ascii="Times New Roman" w:hAnsi="Times New Roman" w:cs="Times New Roman"/>
          <w:sz w:val="4"/>
        </w:rPr>
      </w:pPr>
    </w:p>
    <w:p w:rsidR="00640717" w:rsidRDefault="009D772E">
      <w:pPr>
        <w:pStyle w:val="NoSpacing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ПРЕДСЕДНИК</w:t>
      </w:r>
    </w:p>
    <w:p w:rsidR="00640717" w:rsidRDefault="009D772E">
      <w:pPr>
        <w:pStyle w:val="NoSpacing"/>
        <w:jc w:val="center"/>
      </w:pPr>
      <w:r>
        <w:rPr>
          <w:rFonts w:ascii="Times New Roman" w:hAnsi="Times New Roman" w:cs="Times New Roman"/>
          <w:sz w:val="20"/>
          <w:szCs w:val="20"/>
        </w:rPr>
        <w:t>Милош Радосављевић, дипл. правник</w:t>
      </w:r>
      <w:bookmarkEnd w:id="0"/>
      <w:r>
        <w:rPr>
          <w:rFonts w:ascii="Times New Roman" w:hAnsi="Times New Roman" w:cs="Times New Roman"/>
          <w:sz w:val="20"/>
          <w:szCs w:val="20"/>
        </w:rPr>
        <w:t>, с.р.</w:t>
      </w:r>
    </w:p>
    <w:sectPr w:rsidR="00640717" w:rsidSect="00640717">
      <w:headerReference w:type="default" r:id="rId8"/>
      <w:footerReference w:type="default" r:id="rId9"/>
      <w:pgSz w:w="12240" w:h="15840"/>
      <w:pgMar w:top="964" w:right="794" w:bottom="1062" w:left="1418" w:header="720" w:footer="51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2E" w:rsidRDefault="009D772E" w:rsidP="00640717">
      <w:pPr>
        <w:spacing w:after="0" w:line="240" w:lineRule="auto"/>
      </w:pPr>
      <w:r>
        <w:separator/>
      </w:r>
    </w:p>
  </w:endnote>
  <w:endnote w:type="continuationSeparator" w:id="1">
    <w:p w:rsidR="009D772E" w:rsidRDefault="009D772E" w:rsidP="0064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7" w:rsidRDefault="00640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2E" w:rsidRDefault="009D772E" w:rsidP="00640717">
      <w:pPr>
        <w:spacing w:after="0" w:line="240" w:lineRule="auto"/>
      </w:pPr>
      <w:r>
        <w:separator/>
      </w:r>
    </w:p>
  </w:footnote>
  <w:footnote w:type="continuationSeparator" w:id="1">
    <w:p w:rsidR="009D772E" w:rsidRDefault="009D772E" w:rsidP="0064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60778"/>
      <w:docPartObj>
        <w:docPartGallery w:val="Page Numbers (Top of Page)"/>
        <w:docPartUnique/>
      </w:docPartObj>
    </w:sdtPr>
    <w:sdtContent>
      <w:p w:rsidR="00640717" w:rsidRDefault="00640717">
        <w:pPr>
          <w:pStyle w:val="Header"/>
          <w:jc w:val="right"/>
        </w:pPr>
        <w:r>
          <w:rPr>
            <w:sz w:val="14"/>
          </w:rPr>
          <w:fldChar w:fldCharType="begin"/>
        </w:r>
        <w:r w:rsidR="009D772E">
          <w:rPr>
            <w:sz w:val="14"/>
          </w:rPr>
          <w:instrText>PAGE</w:instrText>
        </w:r>
        <w:r>
          <w:rPr>
            <w:sz w:val="14"/>
          </w:rPr>
          <w:fldChar w:fldCharType="separate"/>
        </w:r>
        <w:r w:rsidR="009735B5">
          <w:rPr>
            <w:noProof/>
            <w:sz w:val="14"/>
          </w:rPr>
          <w:t>2</w:t>
        </w:r>
        <w:r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084"/>
    <w:multiLevelType w:val="multilevel"/>
    <w:tmpl w:val="F62CAC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F763CE"/>
    <w:multiLevelType w:val="multilevel"/>
    <w:tmpl w:val="27544A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">
    <w:nsid w:val="335636B6"/>
    <w:multiLevelType w:val="multilevel"/>
    <w:tmpl w:val="483A5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A1379F"/>
    <w:multiLevelType w:val="multilevel"/>
    <w:tmpl w:val="17941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D33FE0"/>
    <w:multiLevelType w:val="multilevel"/>
    <w:tmpl w:val="8CBA3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9D66DB"/>
    <w:multiLevelType w:val="multilevel"/>
    <w:tmpl w:val="619C35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717"/>
    <w:rsid w:val="00640717"/>
    <w:rsid w:val="009735B5"/>
    <w:rsid w:val="009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paragraph" w:styleId="Heading5">
    <w:name w:val="heading 5"/>
    <w:basedOn w:val="Heading"/>
    <w:next w:val="BodyText"/>
    <w:qFormat/>
    <w:rsid w:val="0064071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257F5"/>
    <w:rPr>
      <w:rFonts w:ascii="Cir Times" w:eastAsia="Times New Roman" w:hAnsi="Cir 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E20A1"/>
  </w:style>
  <w:style w:type="character" w:customStyle="1" w:styleId="FooterChar">
    <w:name w:val="Footer Char"/>
    <w:basedOn w:val="DefaultParagraphFont"/>
    <w:link w:val="Footer"/>
    <w:uiPriority w:val="99"/>
    <w:qFormat/>
    <w:rsid w:val="00AE20A1"/>
  </w:style>
  <w:style w:type="paragraph" w:customStyle="1" w:styleId="Heading">
    <w:name w:val="Heading"/>
    <w:basedOn w:val="Normal"/>
    <w:next w:val="BodyText"/>
    <w:qFormat/>
    <w:rsid w:val="006407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0717"/>
    <w:pPr>
      <w:spacing w:after="140"/>
    </w:pPr>
  </w:style>
  <w:style w:type="paragraph" w:styleId="List">
    <w:name w:val="List"/>
    <w:basedOn w:val="BodyText"/>
    <w:rsid w:val="00640717"/>
    <w:rPr>
      <w:rFonts w:cs="Arial"/>
    </w:rPr>
  </w:style>
  <w:style w:type="paragraph" w:styleId="Caption">
    <w:name w:val="caption"/>
    <w:basedOn w:val="Normal"/>
    <w:qFormat/>
    <w:rsid w:val="006407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40717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640717"/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rPr>
      <w:sz w:val="22"/>
    </w:rPr>
  </w:style>
  <w:style w:type="table" w:styleId="TableGrid">
    <w:name w:val="Table Grid"/>
    <w:basedOn w:val="TableNormal"/>
    <w:uiPriority w:val="59"/>
    <w:rsid w:val="004B0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120159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67C0F2-340E-4E3F-B03C-21B3504C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6171</Words>
  <Characters>35181</Characters>
  <Application>Microsoft Office Word</Application>
  <DocSecurity>0</DocSecurity>
  <Lines>293</Lines>
  <Paragraphs>82</Paragraphs>
  <ScaleCrop>false</ScaleCrop>
  <Company>Grizli777</Company>
  <LinksUpToDate>false</LinksUpToDate>
  <CharactersWithSpaces>41270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Slavoljub Gojkovic</cp:lastModifiedBy>
  <cp:revision>2</cp:revision>
  <cp:lastPrinted>2020-10-09T13:04:00Z</cp:lastPrinted>
  <dcterms:created xsi:type="dcterms:W3CDTF">2020-12-01T12:07:00Z</dcterms:created>
  <dcterms:modified xsi:type="dcterms:W3CDTF">2020-12-01T12:07:00Z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